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02" w:rsidRDefault="000E2102" w:rsidP="00CC4539">
      <w:pPr>
        <w:shd w:val="clear" w:color="auto" w:fill="FFFFFF"/>
        <w:ind w:left="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badania wody maj 2018 r</w:t>
      </w:r>
    </w:p>
    <w:p w:rsidR="000E2102" w:rsidRDefault="000E2102" w:rsidP="00CC4539">
      <w:pPr>
        <w:shd w:val="clear" w:color="auto" w:fill="FFFFFF"/>
        <w:ind w:left="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102" w:rsidRPr="00C350E4" w:rsidRDefault="000E2102" w:rsidP="00914C70">
      <w:pPr>
        <w:shd w:val="clear" w:color="auto" w:fill="FFFFFF"/>
        <w:spacing w:after="50" w:line="194" w:lineRule="exact"/>
        <w:ind w:left="7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"/>
        <w:gridCol w:w="2193"/>
        <w:gridCol w:w="993"/>
        <w:gridCol w:w="2693"/>
        <w:gridCol w:w="1417"/>
        <w:gridCol w:w="1276"/>
        <w:gridCol w:w="2835"/>
        <w:gridCol w:w="2835"/>
      </w:tblGrid>
      <w:tr w:rsidR="000E2102" w:rsidRPr="00890629" w:rsidTr="00615B07">
        <w:trPr>
          <w:trHeight w:hRule="exact" w:val="1339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/>
              <w:ind w:right="386"/>
              <w:jc w:val="right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Przedmiot badania:</w:t>
            </w:r>
          </w:p>
          <w:p w:rsidR="000E2102" w:rsidRPr="00890629" w:rsidRDefault="000E2102" w:rsidP="003C5E70">
            <w:pPr>
              <w:shd w:val="clear" w:color="auto" w:fill="FFFFFF"/>
              <w:spacing w:line="187" w:lineRule="exact"/>
              <w:ind w:right="386"/>
              <w:jc w:val="right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>Adres poboru:</w:t>
            </w:r>
          </w:p>
          <w:p w:rsidR="000E2102" w:rsidRPr="00890629" w:rsidRDefault="000E2102" w:rsidP="003C5E70">
            <w:pPr>
              <w:shd w:val="clear" w:color="auto" w:fill="FFFFFF"/>
              <w:spacing w:line="187" w:lineRule="exact"/>
              <w:ind w:right="386"/>
              <w:jc w:val="right"/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Miejsce poboru: </w:t>
            </w:r>
          </w:p>
          <w:p w:rsidR="000E2102" w:rsidRPr="00615B07" w:rsidRDefault="000E2102" w:rsidP="003C5E70">
            <w:pPr>
              <w:shd w:val="clear" w:color="auto" w:fill="FFFFFF"/>
              <w:spacing w:line="187" w:lineRule="exact"/>
              <w:ind w:right="386"/>
              <w:jc w:val="righ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0E2102" w:rsidRPr="00890629" w:rsidRDefault="000E2102" w:rsidP="00615B07">
            <w:pPr>
              <w:shd w:val="clear" w:color="auto" w:fill="FFFFFF"/>
              <w:spacing w:before="120"/>
              <w:ind w:right="386"/>
              <w:jc w:val="right"/>
              <w:rPr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Data i godzina:</w:t>
            </w:r>
          </w:p>
          <w:p w:rsidR="000E2102" w:rsidRPr="00AF7CB3" w:rsidRDefault="000E2102" w:rsidP="003C5E70">
            <w:pPr>
              <w:shd w:val="clear" w:color="auto" w:fill="FFFFFF"/>
              <w:spacing w:line="187" w:lineRule="exact"/>
              <w:jc w:val="right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AF7CB3" w:rsidRDefault="000E2102" w:rsidP="0061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Woda przeznaczona do spo</w:t>
            </w:r>
            <w:r w:rsidRPr="00AF7CB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życia </w:t>
            </w:r>
          </w:p>
          <w:p w:rsidR="000E2102" w:rsidRPr="00AF7CB3" w:rsidRDefault="000E2102" w:rsidP="0061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Polanka Wielka, ul. Pasternik 7 </w:t>
            </w:r>
          </w:p>
          <w:p w:rsidR="000E2102" w:rsidRPr="00890629" w:rsidRDefault="000E2102" w:rsidP="00615B07">
            <w:pPr>
              <w:shd w:val="clear" w:color="auto" w:fill="FFFFFF"/>
              <w:rPr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Przepompownia wody "Pasternik"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07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05-2018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15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45</w:t>
            </w:r>
          </w:p>
          <w:p w:rsidR="000E2102" w:rsidRPr="00890629" w:rsidRDefault="000E2102" w:rsidP="003C5E70">
            <w:pPr>
              <w:shd w:val="clear" w:color="auto" w:fill="FFFFFF"/>
              <w:spacing w:line="187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AF7CB3" w:rsidRDefault="000E2102" w:rsidP="0061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Woda przeznaczona do spo</w:t>
            </w:r>
            <w:r w:rsidRPr="00AF7CB3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życia </w:t>
            </w:r>
          </w:p>
          <w:p w:rsidR="000E2102" w:rsidRPr="00AF7CB3" w:rsidRDefault="000E2102" w:rsidP="0061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Polanka Wielka, ul.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Zatorska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</w:t>
            </w:r>
          </w:p>
          <w:p w:rsidR="000E2102" w:rsidRDefault="000E2102" w:rsidP="0061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Ujęcie</w:t>
            </w:r>
            <w:r w:rsidRPr="00AF7CB3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 wody "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Hajduga</w:t>
            </w:r>
            <w:r w:rsidRPr="00AF7CB3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                </w:t>
            </w:r>
          </w:p>
          <w:p w:rsidR="000E2102" w:rsidRPr="00615B07" w:rsidRDefault="000E2102" w:rsidP="00615B0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  <w:p w:rsidR="000E2102" w:rsidRPr="00890629" w:rsidRDefault="000E2102" w:rsidP="00615B0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07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05-2018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16</w:t>
            </w:r>
            <w:r w:rsidRPr="00AF7CB3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05</w:t>
            </w:r>
          </w:p>
          <w:p w:rsidR="000E2102" w:rsidRPr="00890629" w:rsidRDefault="000E2102" w:rsidP="003C5E70">
            <w:pPr>
              <w:shd w:val="clear" w:color="auto" w:fill="FFFFFF"/>
              <w:spacing w:line="187" w:lineRule="exact"/>
              <w:rPr>
                <w:sz w:val="18"/>
                <w:szCs w:val="18"/>
              </w:rPr>
            </w:pPr>
          </w:p>
        </w:tc>
      </w:tr>
      <w:tr w:rsidR="000E2102" w:rsidRPr="00890629" w:rsidTr="003C5E70">
        <w:trPr>
          <w:trHeight w:val="278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/>
              <w:ind w:right="385"/>
              <w:jc w:val="right"/>
              <w:rPr>
                <w:sz w:val="22"/>
                <w:szCs w:val="22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>Punkt</w:t>
            </w:r>
            <w:r w:rsidRPr="00B04FE9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 xml:space="preserve"> poboru: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/>
              <w:jc w:val="center"/>
              <w:rPr>
                <w:sz w:val="22"/>
                <w:szCs w:val="22"/>
              </w:rPr>
            </w:pPr>
            <w:r w:rsidRPr="00B04FE9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>Kurek czerpalny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/>
              <w:jc w:val="center"/>
              <w:rPr>
                <w:sz w:val="22"/>
                <w:szCs w:val="22"/>
              </w:rPr>
            </w:pPr>
            <w:r w:rsidRPr="00B04FE9">
              <w:rPr>
                <w:rFonts w:ascii="Times New Roman" w:hAnsi="Times New Roman" w:cs="Times New Roman"/>
                <w:color w:val="000000"/>
                <w:spacing w:val="-2"/>
                <w:w w:val="102"/>
                <w:sz w:val="22"/>
                <w:szCs w:val="22"/>
              </w:rPr>
              <w:t>Kurek czerpalny</w:t>
            </w:r>
          </w:p>
        </w:tc>
      </w:tr>
      <w:tr w:rsidR="000E2102" w:rsidRPr="00890629" w:rsidTr="003C5E70">
        <w:trPr>
          <w:trHeight w:hRule="exact" w:val="620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251BD8" w:rsidRDefault="000E2102" w:rsidP="003C5E70">
            <w:pPr>
              <w:shd w:val="clear" w:color="auto" w:fill="FFFFFF"/>
              <w:spacing w:before="60"/>
              <w:ind w:right="385"/>
              <w:jc w:val="right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Numer pr</w:t>
            </w:r>
            <w:r w:rsidRPr="00251BD8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óbki:                                                                                                                                                        Ocena próbki: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A71352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88</w:t>
            </w:r>
            <w:r w:rsidRPr="00251BD8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0</w:t>
            </w:r>
            <w:r w:rsidRPr="00251BD8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/0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4</w:t>
            </w:r>
            <w:r w:rsidRPr="00251BD8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/2018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                </w:t>
            </w:r>
            <w:r w:rsidRPr="00251BD8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                bez zastrzeżeń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A71352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8871/04</w:t>
            </w:r>
            <w:r w:rsidRPr="00F0631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/2018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                               </w:t>
            </w:r>
            <w:r w:rsidRPr="00F0631E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bez zastrzeżeń</w:t>
            </w:r>
          </w:p>
        </w:tc>
      </w:tr>
      <w:tr w:rsidR="000E2102" w:rsidRPr="00890629" w:rsidTr="003C5E70">
        <w:trPr>
          <w:trHeight w:val="531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/>
              <w:ind w:right="385"/>
              <w:jc w:val="right"/>
              <w:rPr>
                <w:sz w:val="22"/>
                <w:szCs w:val="22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Data rozpocz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ęcia badań: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                                     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Data zakończenia badań: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594D93">
            <w:pPr>
              <w:shd w:val="clear" w:color="auto" w:fill="FFFFFF"/>
              <w:spacing w:before="6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07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5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-2018 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                            14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5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-2018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594D93">
            <w:pPr>
              <w:shd w:val="clear" w:color="auto" w:fill="FFFFFF"/>
              <w:spacing w:before="6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07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5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-2018      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                             14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5</w:t>
            </w:r>
            <w:r w:rsidRPr="00251BD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-2018</w:t>
            </w:r>
          </w:p>
        </w:tc>
      </w:tr>
      <w:tr w:rsidR="000E2102" w:rsidRPr="00890629" w:rsidTr="003C5E70">
        <w:trPr>
          <w:trHeight w:hRule="exact" w:val="487"/>
        </w:trPr>
        <w:tc>
          <w:tcPr>
            <w:tcW w:w="14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b/>
                <w:sz w:val="24"/>
                <w:szCs w:val="24"/>
              </w:rPr>
              <w:t>Fizykochemiczne</w:t>
            </w:r>
          </w:p>
        </w:tc>
      </w:tr>
      <w:tr w:rsidR="000E2102" w:rsidRPr="00890629" w:rsidTr="003C5E70">
        <w:trPr>
          <w:trHeight w:val="503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Lab.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Badany parametr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5"/>
                <w:w w:val="115"/>
                <w:sz w:val="18"/>
                <w:szCs w:val="18"/>
              </w:rPr>
              <w:t>jm.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Metodyka badania w/g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Wymagania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Niepewno</w:t>
            </w:r>
            <w:r w:rsidRPr="0023535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ść**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Wynik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Wynik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rPr>
                <w:sz w:val="18"/>
                <w:szCs w:val="18"/>
              </w:rPr>
            </w:pPr>
          </w:p>
        </w:tc>
      </w:tr>
      <w:tr w:rsidR="000E2102" w:rsidRPr="00890629" w:rsidTr="00B8210E">
        <w:trPr>
          <w:trHeight w:hRule="exact" w:val="493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LK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Azotany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mg/l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(A) PN-EN ISO 13395:2001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5"/>
                <w:w w:val="81"/>
                <w:sz w:val="18"/>
                <w:szCs w:val="18"/>
              </w:rPr>
              <w:t xml:space="preserve">MZ-2 </w:t>
            </w:r>
            <w:r w:rsidRPr="00890629">
              <w:rPr>
                <w:rFonts w:ascii="Times New Roman" w:hAnsi="Times New Roman" w:cs="Times New Roman"/>
                <w:color w:val="000000"/>
                <w:w w:val="81"/>
                <w:sz w:val="18"/>
                <w:szCs w:val="18"/>
              </w:rPr>
              <w:t>50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±2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</w:rPr>
              <w:t>6,7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02" w:rsidRPr="00890629" w:rsidTr="00B8210E">
        <w:trPr>
          <w:trHeight w:hRule="exact" w:val="43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LK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Azotyny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mg/l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(A)PN-ENISO 13395:2001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 w:line="302" w:lineRule="exact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5"/>
                <w:w w:val="81"/>
                <w:sz w:val="18"/>
                <w:szCs w:val="18"/>
              </w:rPr>
              <w:t xml:space="preserve">MZ-2 </w:t>
            </w:r>
            <w:r w:rsidRPr="00890629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0,50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&lt; 0,066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7"/>
              </w:rPr>
              <w:t>&lt; 0,066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02" w:rsidRPr="00890629" w:rsidTr="00B8210E">
        <w:trPr>
          <w:trHeight w:hRule="exact" w:val="43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LK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Barwa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mg/l/Pt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(A)PN-ENISO 7887:2012 pkt 6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 w:line="302" w:lineRule="exact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5"/>
                <w:w w:val="81"/>
                <w:sz w:val="18"/>
                <w:szCs w:val="18"/>
              </w:rPr>
              <w:t>MZ-9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&lt; 5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7"/>
              </w:rPr>
              <w:t>&lt; 5</w:t>
            </w:r>
          </w:p>
          <w:p w:rsidR="000E2102" w:rsidRPr="00890629" w:rsidRDefault="000E2102" w:rsidP="00B8210E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02" w:rsidRPr="00890629" w:rsidTr="00A24527">
        <w:trPr>
          <w:trHeight w:hRule="exact" w:val="426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235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Chlor wolny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sz w:val="18"/>
                <w:szCs w:val="18"/>
              </w:rPr>
              <w:t>mg/l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A24527">
            <w:pPr>
              <w:pStyle w:val="ListParagraph"/>
              <w:shd w:val="clear" w:color="auto" w:fill="FFFFFF"/>
              <w:spacing w:before="60" w:after="60"/>
              <w:ind w:left="1"/>
              <w:jc w:val="center"/>
              <w:rPr>
                <w:sz w:val="16"/>
                <w:szCs w:val="16"/>
              </w:rPr>
            </w:pPr>
            <w:r w:rsidRPr="00890629">
              <w:rPr>
                <w:sz w:val="16"/>
                <w:szCs w:val="16"/>
              </w:rPr>
              <w:t>(A)PB-25/Pwyd.5 z dnia 20.04.2017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sz w:val="18"/>
                <w:szCs w:val="18"/>
              </w:rPr>
              <w:t>&lt;0,30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23535E"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</w:rPr>
              <w:t>±0,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</w:rPr>
              <w:t>02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0,15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</w:rPr>
              <w:t>&lt; 0,05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02" w:rsidRPr="00890629" w:rsidTr="00E152AA">
        <w:trPr>
          <w:trHeight w:hRule="exact" w:val="422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LK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Jon amonowy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mg/l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(A) PN-EN ISO 11732:2007 pkt 6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2"/>
                <w:w w:val="81"/>
                <w:sz w:val="18"/>
                <w:szCs w:val="18"/>
              </w:rPr>
              <w:t xml:space="preserve">MZ-2 </w:t>
            </w:r>
            <w:r w:rsidRPr="00890629">
              <w:rPr>
                <w:rFonts w:ascii="Times New Roman" w:hAnsi="Times New Roman" w:cs="Times New Roman"/>
                <w:color w:val="000000"/>
                <w:spacing w:val="-9"/>
                <w:sz w:val="18"/>
                <w:szCs w:val="18"/>
              </w:rPr>
              <w:t>0,50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&lt;0,13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6"/>
              </w:rPr>
              <w:t>&lt;0,13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02" w:rsidRPr="00890629" w:rsidTr="00E152AA">
        <w:trPr>
          <w:trHeight w:hRule="exact" w:val="422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LK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Liczba progowa smaku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TFN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(A) PN-EN 1622:2006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2"/>
                <w:w w:val="81"/>
                <w:sz w:val="18"/>
                <w:szCs w:val="18"/>
              </w:rPr>
              <w:t>MZ-9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&lt;1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6"/>
              </w:rPr>
              <w:t>&lt;1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02" w:rsidRPr="00890629" w:rsidTr="00E152AA">
        <w:trPr>
          <w:trHeight w:hRule="exact" w:val="422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LK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Liczba progowa zapachu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TON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(A) PN-EN 1622:2006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2"/>
                <w:w w:val="81"/>
                <w:sz w:val="18"/>
                <w:szCs w:val="18"/>
              </w:rPr>
              <w:t>MZ-9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&lt;1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6"/>
              </w:rPr>
              <w:t>&lt;1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02" w:rsidRPr="00890629" w:rsidTr="00E152AA">
        <w:trPr>
          <w:trHeight w:hRule="exact" w:val="422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LK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Mętność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NTU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6"/>
                <w:szCs w:val="16"/>
                <w:lang w:val="en-US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(A) PN-EN ISO 7027-1:2016-09pkt 5.3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2"/>
                <w:w w:val="81"/>
                <w:sz w:val="18"/>
                <w:szCs w:val="18"/>
              </w:rPr>
              <w:t>MZ-9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DC0C81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23535E"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</w:rPr>
              <w:t>±0,</w:t>
            </w:r>
            <w:r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</w:rPr>
              <w:t>15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0,98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6"/>
              </w:rPr>
              <w:t>&lt;0,13</w:t>
            </w:r>
          </w:p>
          <w:p w:rsidR="000E2102" w:rsidRPr="00890629" w:rsidRDefault="000E2102" w:rsidP="00E152AA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02" w:rsidRPr="00890629" w:rsidTr="003C5E70">
        <w:trPr>
          <w:trHeight w:hRule="exact" w:val="28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(A)PN-EN ISO 10523:2012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2"/>
                <w:w w:val="79"/>
                <w:sz w:val="18"/>
                <w:szCs w:val="18"/>
              </w:rPr>
              <w:t xml:space="preserve">MZ-9  </w:t>
            </w:r>
            <w:r w:rsidRPr="00890629">
              <w:rPr>
                <w:rFonts w:ascii="Times New Roman" w:hAnsi="Times New Roman" w:cs="Times New Roman"/>
                <w:color w:val="000000"/>
                <w:w w:val="79"/>
                <w:sz w:val="18"/>
                <w:szCs w:val="18"/>
              </w:rPr>
              <w:t>6,5 - 9,5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23535E">
              <w:rPr>
                <w:rFonts w:ascii="Times New Roman" w:hAnsi="Times New Roman" w:cs="Times New Roman"/>
                <w:color w:val="000000"/>
                <w:spacing w:val="-4"/>
                <w:w w:val="104"/>
                <w:sz w:val="18"/>
                <w:szCs w:val="18"/>
              </w:rPr>
              <w:t>±0,2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</w:rPr>
              <w:t>7,2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02" w:rsidRPr="00890629" w:rsidTr="003C5E70">
        <w:trPr>
          <w:trHeight w:hRule="exact" w:val="493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Przewodność elektryczna właściwa w termp. 25şC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µS/cm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(A) PN-EN 27888:1999 (automatyczna kompensacja</w:t>
            </w:r>
            <w:r w:rsidRPr="0089062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temperatury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 w:line="310" w:lineRule="exact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5"/>
                <w:w w:val="81"/>
                <w:sz w:val="18"/>
                <w:szCs w:val="18"/>
              </w:rPr>
              <w:t>MZ-9 2</w:t>
            </w:r>
            <w:r w:rsidRPr="00890629">
              <w:rPr>
                <w:rFonts w:ascii="Times New Roman" w:hAnsi="Times New Roman" w:cs="Times New Roman"/>
                <w:color w:val="000000"/>
                <w:w w:val="81"/>
                <w:sz w:val="18"/>
                <w:szCs w:val="18"/>
              </w:rPr>
              <w:t>500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±18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</w:rPr>
              <w:t>355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02" w:rsidRPr="00890629" w:rsidTr="003C5E70">
        <w:trPr>
          <w:trHeight w:hRule="exact" w:val="43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LK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Suma chloranów i chlorynów (z obliczeń)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mg/l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(A)PN-EN ISO 10304-4:2002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 w:line="302" w:lineRule="exact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5"/>
                <w:w w:val="81"/>
                <w:sz w:val="18"/>
                <w:szCs w:val="18"/>
              </w:rPr>
              <w:t xml:space="preserve">MZ-9  </w:t>
            </w:r>
            <w:r w:rsidRPr="00890629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0,7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&lt; 0,050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7"/>
              </w:rPr>
              <w:t>&lt; 0,050</w:t>
            </w:r>
            <w:bookmarkStart w:id="0" w:name="_GoBack"/>
            <w:bookmarkEnd w:id="0"/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0E2102" w:rsidRPr="00890629" w:rsidRDefault="000E2102" w:rsidP="003C5E70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02" w:rsidRPr="00890629" w:rsidTr="003C5E70">
        <w:tblPrEx>
          <w:tblLook w:val="00A0"/>
        </w:tblPrEx>
        <w:trPr>
          <w:trHeight w:hRule="exact" w:val="529"/>
        </w:trPr>
        <w:tc>
          <w:tcPr>
            <w:tcW w:w="14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29">
              <w:rPr>
                <w:rFonts w:ascii="Times New Roman" w:hAnsi="Times New Roman" w:cs="Times New Roman"/>
                <w:b/>
                <w:sz w:val="24"/>
                <w:szCs w:val="24"/>
              </w:rPr>
              <w:t>Mikrobiologia</w:t>
            </w:r>
          </w:p>
          <w:p w:rsidR="000E2102" w:rsidRPr="00890629" w:rsidRDefault="000E2102" w:rsidP="003C5E70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0E2102" w:rsidRPr="00890629" w:rsidTr="003C5E70">
        <w:tblPrEx>
          <w:tblLook w:val="00A0"/>
        </w:tblPrEx>
        <w:trPr>
          <w:trHeight w:hRule="exact" w:val="56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6"/>
                <w:w w:val="101"/>
              </w:rPr>
              <w:t>Lab.</w:t>
            </w:r>
          </w:p>
          <w:p w:rsidR="000E2102" w:rsidRPr="00890629" w:rsidRDefault="000E2102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w w:val="101"/>
              </w:rPr>
              <w:t>Badany parametr</w:t>
            </w:r>
          </w:p>
          <w:p w:rsidR="000E2102" w:rsidRPr="00890629" w:rsidRDefault="000E2102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w w:val="115"/>
              </w:rPr>
              <w:t>j. m.</w:t>
            </w:r>
          </w:p>
          <w:p w:rsidR="000E2102" w:rsidRPr="00890629" w:rsidRDefault="000E2102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</w:rPr>
              <w:t>Metodyka badania w/g</w:t>
            </w:r>
          </w:p>
          <w:p w:rsidR="000E2102" w:rsidRPr="00890629" w:rsidRDefault="000E2102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4"/>
              </w:rPr>
              <w:t>Wymagania</w:t>
            </w:r>
          </w:p>
          <w:p w:rsidR="000E2102" w:rsidRPr="00890629" w:rsidRDefault="000E2102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6"/>
              </w:rPr>
              <w:t>Niepewno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ść**</w:t>
            </w:r>
          </w:p>
          <w:p w:rsidR="000E2102" w:rsidRPr="00890629" w:rsidRDefault="000E2102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4"/>
              </w:rPr>
              <w:t>Wynik</w:t>
            </w:r>
          </w:p>
          <w:p w:rsidR="000E2102" w:rsidRPr="00890629" w:rsidRDefault="000E2102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4"/>
              </w:rPr>
              <w:t>Wynik</w:t>
            </w:r>
          </w:p>
          <w:p w:rsidR="000E2102" w:rsidRPr="00890629" w:rsidRDefault="000E2102" w:rsidP="003C5E70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02" w:rsidRPr="00890629" w:rsidTr="003C5E70">
        <w:tblPrEx>
          <w:tblLook w:val="00A0"/>
        </w:tblPrEx>
        <w:trPr>
          <w:trHeight w:hRule="exact" w:val="577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2"/>
              </w:rPr>
              <w:t>Liczba Escherichia coli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5"/>
              </w:rPr>
              <w:t>jtk/100 ml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(Ae) PN-EN ISO 9308-1:    2014-12/A1:2017-04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line="257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5"/>
              </w:rPr>
              <w:t>MZ-2</w:t>
            </w:r>
          </w:p>
          <w:p w:rsidR="000E2102" w:rsidRPr="00890629" w:rsidRDefault="000E2102" w:rsidP="003C5E70">
            <w:pPr>
              <w:shd w:val="clear" w:color="auto" w:fill="FFFFFF"/>
              <w:spacing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  <w:p w:rsidR="000E2102" w:rsidRPr="00890629" w:rsidRDefault="000E2102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0E2102" w:rsidRPr="00890629" w:rsidRDefault="000E2102" w:rsidP="003C5E70">
            <w:pPr>
              <w:shd w:val="clear" w:color="auto" w:fill="FFFFFF"/>
              <w:spacing w:before="60" w:after="6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02" w:rsidRPr="00890629" w:rsidTr="003C5E70">
        <w:tblPrEx>
          <w:tblLook w:val="00A0"/>
        </w:tblPrEx>
        <w:trPr>
          <w:trHeight w:hRule="exact" w:val="699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</w:rPr>
              <w:t>LK</w:t>
            </w:r>
          </w:p>
          <w:p w:rsidR="000E2102" w:rsidRPr="00890629" w:rsidRDefault="000E2102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2"/>
              </w:rPr>
              <w:t>Liczba bakterii z grupy coli</w:t>
            </w:r>
          </w:p>
          <w:p w:rsidR="000E2102" w:rsidRPr="00890629" w:rsidRDefault="000E2102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5"/>
              </w:rPr>
              <w:t>jtk/100 ml</w:t>
            </w:r>
          </w:p>
          <w:p w:rsidR="000E2102" w:rsidRPr="00890629" w:rsidRDefault="000E2102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(Ae) PN-EN ISO 9308-1:    2014-12/A1:2017-04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3"/>
              </w:rPr>
              <w:t xml:space="preserve">MZ-2                 </w:t>
            </w:r>
            <w:r w:rsidRPr="00890629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0E2102" w:rsidRPr="00890629" w:rsidRDefault="000E2102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E2102" w:rsidRPr="00890629" w:rsidRDefault="000E2102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0E2102" w:rsidRPr="00890629" w:rsidRDefault="000E2102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0E2102" w:rsidRPr="00890629" w:rsidRDefault="000E2102" w:rsidP="003C5E70">
            <w:pPr>
              <w:shd w:val="clear" w:color="auto" w:fill="FFFFFF"/>
              <w:spacing w:before="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102" w:rsidRPr="00890629" w:rsidTr="003C5E70">
        <w:tblPrEx>
          <w:tblLook w:val="00A0"/>
        </w:tblPrEx>
        <w:trPr>
          <w:trHeight w:hRule="exact" w:val="699"/>
        </w:trPr>
        <w:tc>
          <w:tcPr>
            <w:tcW w:w="14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02" w:rsidRPr="00890629" w:rsidRDefault="000E2102" w:rsidP="003C5E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2"/>
              </w:rPr>
              <w:t>MZ-9- wymagania wg Rozporz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ądzenia Ministra Zdrowia z dnia 7 grudnia 2017 r. w sprawie jakości wody przeznaczonej do spożycia przez ludzi (Dz. U. 2017, poz. 2294)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19"/>
              </w:rPr>
              <w:t>OCENA ZGODNOŚCI Z WYMAGANIAMI:</w:t>
            </w:r>
          </w:p>
          <w:p w:rsidR="000E2102" w:rsidRPr="00890629" w:rsidRDefault="000E2102" w:rsidP="003C5E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0629">
              <w:rPr>
                <w:rFonts w:ascii="Times New Roman" w:hAnsi="Times New Roman" w:cs="Times New Roman"/>
                <w:color w:val="000000"/>
                <w:spacing w:val="-7"/>
              </w:rPr>
              <w:t>Pr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óbka (próbki) w badanym zakresie odpowiada (odpowiadają) wymaganiom określonym powyżej.</w:t>
            </w:r>
          </w:p>
        </w:tc>
      </w:tr>
    </w:tbl>
    <w:p w:rsidR="000E2102" w:rsidRDefault="000E2102" w:rsidP="00914C70">
      <w:pPr>
        <w:widowControl/>
        <w:autoSpaceDE/>
        <w:autoSpaceDN/>
        <w:adjustRightInd/>
        <w:sectPr w:rsidR="000E2102" w:rsidSect="00914C70">
          <w:pgSz w:w="16834" w:h="11909" w:orient="landscape"/>
          <w:pgMar w:top="1134" w:right="851" w:bottom="1134" w:left="851" w:header="708" w:footer="708" w:gutter="0"/>
          <w:cols w:space="708"/>
          <w:docGrid w:linePitch="272"/>
        </w:sectPr>
      </w:pPr>
    </w:p>
    <w:p w:rsidR="000E2102" w:rsidRDefault="000E2102" w:rsidP="00CC4539"/>
    <w:sectPr w:rsidR="000E2102" w:rsidSect="00CC45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C70"/>
    <w:rsid w:val="000E2102"/>
    <w:rsid w:val="0023535E"/>
    <w:rsid w:val="00251BD8"/>
    <w:rsid w:val="003C5E70"/>
    <w:rsid w:val="00594D93"/>
    <w:rsid w:val="00615B07"/>
    <w:rsid w:val="00783C22"/>
    <w:rsid w:val="00792124"/>
    <w:rsid w:val="00843444"/>
    <w:rsid w:val="00890629"/>
    <w:rsid w:val="00914C70"/>
    <w:rsid w:val="00A24527"/>
    <w:rsid w:val="00A71352"/>
    <w:rsid w:val="00AF039A"/>
    <w:rsid w:val="00AF7CB3"/>
    <w:rsid w:val="00B04FE9"/>
    <w:rsid w:val="00B8210E"/>
    <w:rsid w:val="00C350E4"/>
    <w:rsid w:val="00CC4539"/>
    <w:rsid w:val="00CF67DA"/>
    <w:rsid w:val="00D7207B"/>
    <w:rsid w:val="00DC0C81"/>
    <w:rsid w:val="00E152AA"/>
    <w:rsid w:val="00E81391"/>
    <w:rsid w:val="00F0631E"/>
    <w:rsid w:val="00F528A4"/>
    <w:rsid w:val="00F6465D"/>
    <w:rsid w:val="00F7242C"/>
    <w:rsid w:val="00F7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4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398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badania wody maj 2018 r</dc:title>
  <dc:subject/>
  <dc:creator>Zdzislaw</dc:creator>
  <cp:keywords/>
  <dc:description/>
  <cp:lastModifiedBy>Aneta.Zemla</cp:lastModifiedBy>
  <cp:revision>2</cp:revision>
  <dcterms:created xsi:type="dcterms:W3CDTF">2018-05-23T04:58:00Z</dcterms:created>
  <dcterms:modified xsi:type="dcterms:W3CDTF">2018-05-23T04:58:00Z</dcterms:modified>
</cp:coreProperties>
</file>